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6" w:rsidRDefault="00385F67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33A26" w:rsidRDefault="00385F67">
      <w:pPr>
        <w:spacing w:after="150"/>
      </w:pPr>
      <w:r>
        <w:rPr>
          <w:color w:val="000000"/>
        </w:rPr>
        <w:t> </w:t>
      </w:r>
    </w:p>
    <w:p w:rsidR="00033A26" w:rsidRDefault="00385F67">
      <w:pPr>
        <w:spacing w:after="150"/>
      </w:pPr>
      <w:r>
        <w:rPr>
          <w:color w:val="000000"/>
        </w:rPr>
        <w:t> </w:t>
      </w:r>
    </w:p>
    <w:p w:rsidR="00033A26" w:rsidRDefault="00385F67">
      <w:pPr>
        <w:spacing w:after="150"/>
      </w:pPr>
      <w:r>
        <w:rPr>
          <w:color w:val="000000"/>
        </w:rPr>
        <w:t xml:space="preserve">На основу члана 111. став 12. Закона о основама система образовања и васпитања („Службени гласник РС”, бр. </w:t>
      </w:r>
      <w:r>
        <w:rPr>
          <w:color w:val="000000"/>
        </w:rPr>
        <w:t>88/17, 27/18 – др. закон и 10/19),</w:t>
      </w:r>
    </w:p>
    <w:p w:rsidR="00033A26" w:rsidRDefault="00385F67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033A26" w:rsidRDefault="00385F67">
      <w:pPr>
        <w:spacing w:after="225"/>
        <w:jc w:val="center"/>
      </w:pPr>
      <w:r>
        <w:rPr>
          <w:b/>
          <w:color w:val="000000"/>
        </w:rPr>
        <w:t>ПРАВИЛНИК</w:t>
      </w:r>
    </w:p>
    <w:p w:rsidR="00033A26" w:rsidRDefault="00385F67">
      <w:pPr>
        <w:spacing w:after="225"/>
        <w:jc w:val="center"/>
      </w:pPr>
      <w:r>
        <w:rPr>
          <w:b/>
          <w:color w:val="000000"/>
        </w:rPr>
        <w:t>о протоколу поступања у установи у одговору на насиље, злостављање и занемаривање</w:t>
      </w:r>
    </w:p>
    <w:p w:rsidR="00033A26" w:rsidRDefault="00385F67">
      <w:pPr>
        <w:spacing w:after="120"/>
        <w:jc w:val="center"/>
      </w:pPr>
      <w:r>
        <w:rPr>
          <w:color w:val="000000"/>
        </w:rPr>
        <w:t>"Службени гласник РС", бр. 46 од 26. јуна 2019, 104 од 31. јула 2020.</w:t>
      </w:r>
    </w:p>
    <w:p w:rsidR="00033A26" w:rsidRDefault="00385F67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1.</w:t>
      </w:r>
    </w:p>
    <w:p w:rsidR="00033A26" w:rsidRDefault="00385F67">
      <w:pPr>
        <w:spacing w:after="150"/>
      </w:pPr>
      <w:r>
        <w:rPr>
          <w:color w:val="000000"/>
        </w:rPr>
        <w:t>Овим правилником утврђује се Протокол поступања у установи у одговору на насиље, злостављање и занемаривање.</w:t>
      </w:r>
    </w:p>
    <w:p w:rsidR="00033A26" w:rsidRDefault="00385F67">
      <w:pPr>
        <w:spacing w:after="150"/>
      </w:pPr>
      <w:r>
        <w:rPr>
          <w:color w:val="000000"/>
        </w:rPr>
        <w:t>Протокол из става 1. овог члана одштампан је уз овај правилник и чини његов саставни део.</w:t>
      </w:r>
    </w:p>
    <w:p w:rsidR="00033A26" w:rsidRDefault="00385F67">
      <w:pPr>
        <w:spacing w:after="120"/>
        <w:jc w:val="center"/>
      </w:pPr>
      <w:r>
        <w:rPr>
          <w:color w:val="000000"/>
        </w:rPr>
        <w:t>Члан 2.</w:t>
      </w:r>
    </w:p>
    <w:p w:rsidR="00033A26" w:rsidRDefault="00385F67">
      <w:pPr>
        <w:spacing w:after="150"/>
      </w:pPr>
      <w:r>
        <w:rPr>
          <w:color w:val="000000"/>
        </w:rPr>
        <w:t xml:space="preserve">Ступањем на снагу овог правилника престаје да </w:t>
      </w:r>
      <w:r>
        <w:rPr>
          <w:color w:val="000000"/>
        </w:rPr>
        <w:t>важи Правилник о Протоколу поступања у установи у одговору на насиље, злостављање и занемаривање („Службени гласник РС”, број 30/10).</w:t>
      </w:r>
    </w:p>
    <w:p w:rsidR="00033A26" w:rsidRDefault="00385F67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033A26" w:rsidRDefault="00385F67">
      <w:pPr>
        <w:spacing w:after="150"/>
        <w:jc w:val="right"/>
      </w:pPr>
      <w:r>
        <w:rPr>
          <w:color w:val="000000"/>
        </w:rPr>
        <w:t>Број 110-00-00086/20</w:t>
      </w:r>
      <w:r>
        <w:rPr>
          <w:color w:val="000000"/>
        </w:rPr>
        <w:t>19-04</w:t>
      </w:r>
    </w:p>
    <w:p w:rsidR="00033A26" w:rsidRDefault="00385F67">
      <w:pPr>
        <w:spacing w:after="150"/>
        <w:jc w:val="right"/>
      </w:pPr>
      <w:r>
        <w:rPr>
          <w:color w:val="000000"/>
        </w:rPr>
        <w:t>У Београду, 2. априлa 2019. године</w:t>
      </w:r>
    </w:p>
    <w:p w:rsidR="00033A26" w:rsidRDefault="00385F67">
      <w:pPr>
        <w:spacing w:after="150"/>
        <w:jc w:val="right"/>
      </w:pPr>
      <w:r>
        <w:rPr>
          <w:color w:val="000000"/>
        </w:rPr>
        <w:t>Министар,</w:t>
      </w:r>
    </w:p>
    <w:p w:rsidR="00033A26" w:rsidRDefault="00385F67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385F67" w:rsidRDefault="00385F67">
      <w:pPr>
        <w:spacing w:after="120"/>
        <w:jc w:val="center"/>
        <w:rPr>
          <w:b/>
          <w:color w:val="000000"/>
        </w:rPr>
      </w:pPr>
    </w:p>
    <w:p w:rsidR="00033A26" w:rsidRDefault="00385F67">
      <w:pPr>
        <w:spacing w:after="120"/>
        <w:jc w:val="center"/>
      </w:pPr>
      <w:bookmarkStart w:id="0" w:name="_GoBack"/>
      <w:bookmarkEnd w:id="0"/>
      <w:r>
        <w:rPr>
          <w:b/>
          <w:color w:val="000000"/>
        </w:rPr>
        <w:lastRenderedPageBreak/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:rsidR="00033A26" w:rsidRDefault="00385F67">
      <w:pPr>
        <w:spacing w:after="120"/>
        <w:jc w:val="center"/>
      </w:pPr>
      <w:r>
        <w:rPr>
          <w:color w:val="000000"/>
        </w:rPr>
        <w:t>УВОД</w:t>
      </w:r>
    </w:p>
    <w:p w:rsidR="00033A26" w:rsidRDefault="00385F67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</w:t>
      </w:r>
      <w:r>
        <w:rPr>
          <w:color w:val="000000"/>
        </w:rPr>
        <w:t>кованим међународним уговорима, Кривичним 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мало</w:t>
      </w:r>
      <w:r>
        <w:rPr>
          <w:color w:val="000000"/>
        </w:rPr>
        <w:t>летних 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</w:t>
      </w:r>
      <w:r>
        <w:rPr>
          <w:color w:val="000000"/>
        </w:rPr>
        <w:t xml:space="preserve">м („Службени 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</w:t>
      </w:r>
      <w:r>
        <w:rPr>
          <w:color w:val="000000"/>
        </w:rPr>
        <w:t xml:space="preserve">насиља 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</w:t>
      </w:r>
      <w:r>
        <w:rPr>
          <w:b/>
          <w:color w:val="000000"/>
        </w:rPr>
        <w:t>ени гласник РС”, бр. 88/17, 27/18 – др. закон, 10/19 и 6/20), Закон о ученичком и студентском стандарду („Службени гласник РС”, бр. 18/17, 55/13, 27/18 – др. закон и 10/19 – др.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  (у даљем тексту: Закон) и другим прописима којима се регулишу права </w:t>
      </w:r>
      <w:r>
        <w:rPr>
          <w:color w:val="000000"/>
        </w:rPr>
        <w:t xml:space="preserve">детета 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</w:t>
      </w:r>
      <w:r>
        <w:rPr>
          <w:color w:val="000000"/>
        </w:rPr>
        <w:t>говори”,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</w:t>
      </w:r>
      <w:r>
        <w:rPr>
          <w:color w:val="000000"/>
        </w:rPr>
        <w:t>ност, на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:rsidR="00033A26" w:rsidRDefault="00385F67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</w:t>
      </w:r>
      <w:r>
        <w:rPr>
          <w:color w:val="000000"/>
        </w:rPr>
        <w:t xml:space="preserve"> и занемаривање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</w:t>
      </w:r>
      <w:r>
        <w:rPr>
          <w:color w:val="000000"/>
        </w:rPr>
        <w:t>ра и активности.</w:t>
      </w:r>
    </w:p>
    <w:p w:rsidR="00033A26" w:rsidRDefault="00385F67">
      <w:pPr>
        <w:spacing w:after="150"/>
      </w:pPr>
      <w:r>
        <w:rPr>
          <w:color w:val="000000"/>
        </w:rPr>
        <w:lastRenderedPageBreak/>
        <w:t xml:space="preserve">Установа, у смислу Правилника о протоколу, је предшколска установа, основна и средња школа и дом ученика. Под простором установе подразумева се простор у седишту и ван седишта установе у ком се остварује васпитно-образовни, </w:t>
      </w:r>
      <w:r>
        <w:rPr>
          <w:color w:val="000000"/>
        </w:rPr>
        <w:t>образовно-васпитни и васпитни рад, као и друге активности установе (у даљем тексту: образовно-васпитни рад).</w:t>
      </w:r>
    </w:p>
    <w:p w:rsidR="00033A26" w:rsidRDefault="00385F67">
      <w:pPr>
        <w:spacing w:after="150"/>
      </w:pPr>
      <w:r>
        <w:rPr>
          <w:color w:val="000000"/>
        </w:rPr>
        <w:t>У примени Правилника о протоколу установа је дужна да обезбеди услове за сигурно и подстицајно одрастање и развој детета и ученика, заштиту од свих</w:t>
      </w:r>
      <w:r>
        <w:rPr>
          <w:color w:val="000000"/>
        </w:rPr>
        <w:t xml:space="preserve"> облика насиља, злостављања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>
        <w:rPr>
          <w:b/>
          <w:color w:val="000000"/>
        </w:rPr>
        <w:t>У свим поступцима који се тичу детета приоритетни принцип поступања је најбољи интерес детет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Забрана насиља, злостављања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color w:val="000000"/>
        </w:rPr>
        <w:t>ОБЛИЦИ НАСИЉА И ЗЛОСТАВЉАЊА</w:t>
      </w:r>
    </w:p>
    <w:p w:rsidR="00033A26" w:rsidRDefault="00385F67">
      <w:pPr>
        <w:spacing w:after="150"/>
      </w:pPr>
      <w:r>
        <w:rPr>
          <w:color w:val="000000"/>
        </w:rPr>
        <w:t>По</w:t>
      </w:r>
      <w:r>
        <w:rPr>
          <w:color w:val="000000"/>
        </w:rPr>
        <w:t>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ученика или запосленог.</w:t>
      </w:r>
    </w:p>
    <w:p w:rsidR="00033A26" w:rsidRDefault="00385F67">
      <w:pPr>
        <w:spacing w:after="150"/>
      </w:pPr>
      <w:r>
        <w:rPr>
          <w:b/>
          <w:color w:val="000000"/>
        </w:rPr>
        <w:t xml:space="preserve">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</w:t>
      </w:r>
      <w:r>
        <w:rPr>
          <w:b/>
          <w:color w:val="000000"/>
        </w:rPr>
        <w:t>детету и ученику, запосленом као и према трећем лицу.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33A26" w:rsidRDefault="00385F67">
      <w:pPr>
        <w:spacing w:after="150"/>
      </w:pPr>
      <w:r>
        <w:rPr>
          <w:color w:val="000000"/>
        </w:rPr>
        <w:t>Физичко насиље и злостављање је понашање које може да доведе до стварног или потенцијалног телесног повређ</w:t>
      </w:r>
      <w:r>
        <w:rPr>
          <w:color w:val="000000"/>
        </w:rPr>
        <w:t>ивања детета, ученика или запосленог; физичко кажњавање деце и ученика од стране запослених и других одраслих особа.</w:t>
      </w:r>
    </w:p>
    <w:p w:rsidR="00033A26" w:rsidRDefault="00385F67">
      <w:pPr>
        <w:spacing w:after="150"/>
      </w:pPr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емоционалног здравља и достојанства д</w:t>
      </w:r>
      <w:r>
        <w:rPr>
          <w:color w:val="000000"/>
        </w:rPr>
        <w:t>етета и ученика или запосленог.</w:t>
      </w:r>
    </w:p>
    <w:p w:rsidR="00033A26" w:rsidRDefault="00385F67">
      <w:pPr>
        <w:spacing w:after="150"/>
      </w:pPr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ускраћивањем информација, изо</w:t>
      </w:r>
      <w:r>
        <w:rPr>
          <w:color w:val="000000"/>
        </w:rPr>
        <w:t>ловањем од заједнице, ускраћивањем задовољавања социјалних потреба.</w:t>
      </w:r>
    </w:p>
    <w:p w:rsidR="00033A26" w:rsidRDefault="00385F67">
      <w:pPr>
        <w:spacing w:after="150"/>
      </w:pPr>
      <w:r>
        <w:rPr>
          <w:b/>
          <w:color w:val="000000"/>
        </w:rPr>
        <w:lastRenderedPageBreak/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</w:t>
      </w:r>
      <w:r>
        <w:rPr>
          <w:color w:val="000000"/>
        </w:rPr>
        <w:t>нском поштом, СМС-ом, ММС-ом, путем веб-сајта (web site), четовањем, укључивањем у форуме, социјалне мреже и сл.</w:t>
      </w:r>
    </w:p>
    <w:p w:rsidR="00033A26" w:rsidRDefault="00385F67">
      <w:pPr>
        <w:spacing w:after="150"/>
      </w:pPr>
      <w:r>
        <w:rPr>
          <w:color w:val="000000"/>
        </w:rPr>
        <w:t>Осим наведених облика, насиље и злостављање препознаје се и кроз: злоупотребу, сексуално насиље, насилни екстремизам, трговину људима, експлоат</w:t>
      </w:r>
      <w:r>
        <w:rPr>
          <w:color w:val="000000"/>
        </w:rPr>
        <w:t>ацију детета и ученика и др.</w:t>
      </w:r>
    </w:p>
    <w:p w:rsidR="00033A26" w:rsidRDefault="00385F67">
      <w:pPr>
        <w:spacing w:after="150"/>
      </w:pPr>
      <w:r>
        <w:rPr>
          <w:color w:val="000000"/>
        </w:rPr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</w:t>
      </w:r>
      <w:r>
        <w:rPr>
          <w:color w:val="000000"/>
        </w:rPr>
        <w:t xml:space="preserve">цу или установи (злоупотреба у спорту, у политичке, верске, комерцијалне и друге сврхе). Злоупотреба подразумева и прекомерно подстицање, односно психолошки притисак на дете и ученика од стране родитеља или наставника ради постигнућа која могу да имају за </w:t>
      </w:r>
      <w:r>
        <w:rPr>
          <w:color w:val="000000"/>
        </w:rPr>
        <w:t>последицу угрожавање нормалног психофизичког и социјалног развоја и најбољег интереса детета.</w:t>
      </w:r>
    </w:p>
    <w:p w:rsidR="00033A26" w:rsidRDefault="00385F67">
      <w:pPr>
        <w:spacing w:after="150"/>
      </w:pPr>
      <w:r>
        <w:rPr>
          <w:color w:val="000000"/>
        </w:rPr>
        <w:t xml:space="preserve">Сексуално насиље и злостављање је понашање којим се дете и ученик сексуално узнемирава, наводи или приморава на учешће у сексуалним активностима које не жели, не </w:t>
      </w:r>
      <w:r>
        <w:rPr>
          <w:color w:val="000000"/>
        </w:rPr>
        <w:t>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033A26" w:rsidRDefault="00385F67">
      <w:pPr>
        <w:spacing w:after="150"/>
      </w:pPr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мотивисаном насиљу за остваривањ</w:t>
      </w:r>
      <w:r>
        <w:rPr>
          <w:color w:val="000000"/>
        </w:rPr>
        <w:t>е друштвених, економских, верских, политичких и других циљева.</w:t>
      </w:r>
    </w:p>
    <w:p w:rsidR="00033A26" w:rsidRDefault="00385F67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обмане, злоупотребе овлашћења и</w:t>
      </w:r>
      <w:r>
        <w:rPr>
          <w:color w:val="000000"/>
        </w:rPr>
        <w:t>ли тешког положаја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:rsidR="00033A26" w:rsidRDefault="00385F67">
      <w:pPr>
        <w:spacing w:after="150"/>
      </w:pPr>
      <w:r>
        <w:rPr>
          <w:color w:val="000000"/>
        </w:rPr>
        <w:t xml:space="preserve">Експлоатација је рад који није у најбољем интересу детета и ученика, а у корист је другог лица, установе или </w:t>
      </w:r>
      <w:r>
        <w:rPr>
          <w:color w:val="000000"/>
        </w:rPr>
        <w:t>организације. Ове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 избора.</w:t>
      </w:r>
    </w:p>
    <w:p w:rsidR="00033A26" w:rsidRDefault="00385F67">
      <w:pPr>
        <w:spacing w:after="150"/>
      </w:pPr>
      <w:r>
        <w:rPr>
          <w:color w:val="000000"/>
        </w:rPr>
        <w:t>Занемаривање и не</w:t>
      </w:r>
      <w:r>
        <w:rPr>
          <w:color w:val="000000"/>
        </w:rPr>
        <w:t>марно поступање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може да наруши његово здра</w:t>
      </w:r>
      <w:r>
        <w:rPr>
          <w:color w:val="000000"/>
        </w:rPr>
        <w:t>вље и развој.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Занемаривање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надзора и заштите детета и уч</w:t>
      </w:r>
      <w:r>
        <w:rPr>
          <w:color w:val="000000"/>
        </w:rPr>
        <w:t>еника од повређивања,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color w:val="000000"/>
        </w:rPr>
        <w:t>ПРЕВЕНЦИЈА НАСИЉА, ЗЛОСТАВЉАЊА И ЗАНЕМАРИВАЊА</w:t>
      </w:r>
    </w:p>
    <w:p w:rsidR="00033A26" w:rsidRDefault="00385F67">
      <w:pPr>
        <w:spacing w:after="150"/>
      </w:pPr>
      <w:r>
        <w:rPr>
          <w:color w:val="000000"/>
        </w:rPr>
        <w:t>Превен</w:t>
      </w:r>
      <w:r>
        <w:rPr>
          <w:color w:val="000000"/>
        </w:rPr>
        <w:t>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:rsidR="00033A26" w:rsidRDefault="00385F67">
      <w:pPr>
        <w:spacing w:after="150"/>
      </w:pPr>
      <w:r>
        <w:rPr>
          <w:color w:val="000000"/>
        </w:rPr>
        <w:t>Превентивним активностима се:</w:t>
      </w:r>
    </w:p>
    <w:p w:rsidR="00033A26" w:rsidRDefault="00385F67">
      <w:pPr>
        <w:spacing w:after="150"/>
      </w:pPr>
      <w:r>
        <w:rPr>
          <w:color w:val="000000"/>
        </w:rPr>
        <w:t>1) подиже ниво свести и осетљивости д</w:t>
      </w:r>
      <w:r>
        <w:rPr>
          <w:color w:val="000000"/>
        </w:rPr>
        <w:t>етета и ученика, родитеља и свих запослених за препознавање свих облика насиља, 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2) негује атмосфера сарадње и толеранције, уважавања и конструктивне комуникације у којој се не толерише насиље, злостављање и занемаривање;</w:t>
      </w:r>
    </w:p>
    <w:p w:rsidR="00033A26" w:rsidRDefault="00385F67">
      <w:pPr>
        <w:spacing w:after="150"/>
      </w:pPr>
      <w:r>
        <w:rPr>
          <w:b/>
          <w:color w:val="000000"/>
        </w:rPr>
        <w:t>3) исти</w:t>
      </w:r>
      <w:r>
        <w:rPr>
          <w:b/>
          <w:color w:val="000000"/>
        </w:rPr>
        <w:t>чу и унапређују знања, вештине и ставови потребни за креирање безбедног и подстицајног окружења и конструктивно реаговање на насиље;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 xml:space="preserve">4)  </w:t>
      </w:r>
      <w:r>
        <w:rPr>
          <w:b/>
          <w:color w:val="000000"/>
        </w:rPr>
        <w:t xml:space="preserve">унапређује познавање процедура за пријављивање и поступање код детета и ученика, родитеља и свих запослених у случају </w:t>
      </w:r>
      <w:r>
        <w:rPr>
          <w:b/>
          <w:color w:val="000000"/>
        </w:rPr>
        <w:t>сумње или сазнања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 xml:space="preserve">5) подстиче усвајање позитивних норми и облика понашања, учење вештина </w:t>
      </w:r>
      <w:r>
        <w:rPr>
          <w:b/>
          <w:color w:val="000000"/>
        </w:rPr>
        <w:t>конструктивне комуникације и развијање емпатије.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7) развијај</w:t>
      </w:r>
      <w:r>
        <w:rPr>
          <w:b/>
          <w:color w:val="000000"/>
        </w:rPr>
        <w:t>у социоемоционалне компетенције деце и ученика, родитеља и запослених (свест о себи, свест о другима, саморегулација, одговорно доношење одлука и др.).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Деца и ученици, родитељи и запослени заједнички планирају, осмишљавају и спроводе превентивне активност</w:t>
      </w:r>
      <w:r>
        <w:rPr>
          <w:color w:val="000000"/>
        </w:rPr>
        <w:t>и, начине информисања о садржајима, мерама и активностима за спречавање и заштиту од насиља, злостављања и занемаривања.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У оквиру превенције насиља и злостављања установа остварује васпитни рад, појачан васпитни рад и васпитни рад који је у интензитету при</w:t>
      </w:r>
      <w:r>
        <w:rPr>
          <w:color w:val="000000"/>
        </w:rPr>
        <w:t xml:space="preserve">мерен потребама </w:t>
      </w:r>
      <w:r>
        <w:rPr>
          <w:b/>
          <w:color w:val="000000"/>
        </w:rPr>
        <w:t>специфичностима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b/>
          <w:color w:val="000000"/>
        </w:rPr>
        <w:t>Права, обавезе и одговорности свих у установи у превенцији насиља, з</w:t>
      </w:r>
      <w:r>
        <w:rPr>
          <w:b/>
          <w:color w:val="000000"/>
        </w:rPr>
        <w:t>лостављања и занемаривања</w:t>
      </w:r>
    </w:p>
    <w:p w:rsidR="00033A26" w:rsidRDefault="00385F67">
      <w:pPr>
        <w:spacing w:after="150"/>
      </w:pPr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протоколу и другим подзаконск</w:t>
      </w:r>
      <w:r>
        <w:rPr>
          <w:color w:val="000000"/>
        </w:rPr>
        <w:t>им и општим актима.</w:t>
      </w:r>
    </w:p>
    <w:p w:rsidR="00033A26" w:rsidRDefault="00385F67">
      <w:pPr>
        <w:spacing w:after="150"/>
      </w:pPr>
      <w:r>
        <w:rPr>
          <w:color w:val="000000"/>
        </w:rPr>
        <w:t>Запослени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</w:p>
    <w:p w:rsidR="00033A26" w:rsidRDefault="00385F67">
      <w:pPr>
        <w:spacing w:after="150"/>
      </w:pPr>
      <w:r>
        <w:rPr>
          <w:color w:val="000000"/>
        </w:rPr>
        <w:t>У установи одељењски ста</w:t>
      </w:r>
      <w:r>
        <w:rPr>
          <w:color w:val="000000"/>
        </w:rPr>
        <w:t>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превазилажење сукоба и др</w:t>
      </w:r>
      <w:r>
        <w:rPr>
          <w:color w:val="000000"/>
        </w:rPr>
        <w:t>.</w:t>
      </w:r>
    </w:p>
    <w:p w:rsidR="00033A26" w:rsidRDefault="00385F67">
      <w:pPr>
        <w:spacing w:after="150"/>
      </w:pPr>
      <w:r>
        <w:rPr>
          <w:b/>
          <w:color w:val="000000"/>
        </w:rPr>
        <w:t>У израду ИОП а се, уколико постоји потреба, укључује се представник Тима за заштиту ради планирања активности у оквиру ИОПа, а у вези са заштитом од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 xml:space="preserve">Одељењски старешина, васпитач, наставник и стручни сарадник је дужан да обезбеди заштиту детета </w:t>
      </w:r>
      <w:r>
        <w:rPr>
          <w:color w:val="000000"/>
        </w:rPr>
        <w:t>и ученика од произвољног или незаконитог мешања у његову приватност, породицу, дом или преписку, као и заштиту од незаконитих напада на његову част и углед.</w:t>
      </w:r>
    </w:p>
    <w:p w:rsidR="00033A26" w:rsidRDefault="00385F67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 злостављању и занемаривању (на п</w:t>
      </w:r>
      <w:r>
        <w:rPr>
          <w:color w:val="000000"/>
        </w:rPr>
        <w:t>ример: непоштовање личности и права детета и ученика, недоследност у поступању, необјективно оцењивање и др.).</w:t>
      </w:r>
    </w:p>
    <w:p w:rsidR="00033A26" w:rsidRDefault="00385F67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</w:t>
      </w:r>
      <w:r>
        <w:rPr>
          <w:color w:val="000000"/>
        </w:rPr>
        <w:t xml:space="preserve"> личност других – деце, ученика,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</w:t>
      </w:r>
      <w:r>
        <w:rPr>
          <w:color w:val="000000"/>
        </w:rPr>
        <w:t>ког парламента и школског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Родитељ је дужан да, у најбољем интересу детета и ученика: сарађује са установом; уч</w:t>
      </w:r>
      <w:r>
        <w:rPr>
          <w:color w:val="000000"/>
        </w:rPr>
        <w:t xml:space="preserve">ествује у превентивним мерама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33A26" w:rsidRDefault="00385F67">
      <w:pPr>
        <w:spacing w:after="150"/>
      </w:pPr>
      <w:r>
        <w:rPr>
          <w:b/>
          <w:color w:val="000000"/>
        </w:rPr>
        <w:t>Родитељ не сме својим понашањем у установи да изазове или допринесе појави насиља, злостављања и занемарив</w:t>
      </w:r>
      <w:r>
        <w:rPr>
          <w:b/>
          <w:color w:val="000000"/>
        </w:rPr>
        <w:t>ања према 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Родитељ има обавезу и одговорност, у скл</w:t>
      </w:r>
      <w:r>
        <w:rPr>
          <w:b/>
          <w:color w:val="000000"/>
        </w:rPr>
        <w:t>аду са законом којим се уређују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 Ако се родитељ не одазове на пози</w:t>
      </w:r>
      <w:r>
        <w:rPr>
          <w:b/>
          <w:color w:val="000000"/>
        </w:rPr>
        <w:t>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b/>
          <w:color w:val="000000"/>
        </w:rPr>
        <w:t>Пр</w:t>
      </w:r>
      <w:r>
        <w:rPr>
          <w:b/>
          <w:color w:val="000000"/>
        </w:rPr>
        <w:t>ограм заштите од насиља, злостављања и занемаривања</w:t>
      </w:r>
    </w:p>
    <w:p w:rsidR="00033A26" w:rsidRDefault="00385F67">
      <w:pPr>
        <w:spacing w:after="150"/>
      </w:pPr>
      <w:r>
        <w:rPr>
          <w:color w:val="000000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рада. Установа програмом заштите </w:t>
      </w:r>
      <w:r>
        <w:rPr>
          <w:color w:val="000000"/>
        </w:rPr>
        <w:t>од насиља, злостављања и 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:rsidR="00033A26" w:rsidRDefault="00385F67">
      <w:pPr>
        <w:spacing w:after="150"/>
      </w:pPr>
      <w:r>
        <w:rPr>
          <w:color w:val="000000"/>
        </w:rPr>
        <w:t xml:space="preserve">Програм заштите утврђује се на основу анализе стања безбедности, </w:t>
      </w:r>
      <w:r>
        <w:rPr>
          <w:b/>
          <w:color w:val="000000"/>
        </w:rPr>
        <w:t>односно свих а</w:t>
      </w:r>
      <w:r>
        <w:rPr>
          <w:b/>
          <w:color w:val="000000"/>
        </w:rPr>
        <w:t>спеката школске средине,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присутности различитих облика и интензитета насиља, злостављања и 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специфичности установе и резултата самовредновања и вредновања квалитета рада установе. Програмом заштите дефинишу се превентивне и интервентне акт</w:t>
      </w:r>
      <w:r>
        <w:rPr>
          <w:color w:val="000000"/>
        </w:rPr>
        <w:t>ивности, одговорна лица и временска динамика њиховог остваривања.</w:t>
      </w:r>
    </w:p>
    <w:p w:rsidR="00033A26" w:rsidRDefault="00385F67">
      <w:pPr>
        <w:spacing w:after="150"/>
      </w:pPr>
      <w:r>
        <w:rPr>
          <w:color w:val="000000"/>
        </w:rPr>
        <w:t>Програм заштите садржи:</w:t>
      </w:r>
    </w:p>
    <w:p w:rsidR="00033A26" w:rsidRDefault="00385F67">
      <w:pPr>
        <w:spacing w:after="150"/>
      </w:pPr>
      <w:r>
        <w:rPr>
          <w:color w:val="000000"/>
        </w:rPr>
        <w:t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</w:t>
      </w:r>
      <w:r>
        <w:rPr>
          <w:color w:val="000000"/>
        </w:rPr>
        <w:t>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033A26" w:rsidRDefault="00385F67">
      <w:pPr>
        <w:spacing w:after="150"/>
      </w:pPr>
      <w:r>
        <w:rPr>
          <w:color w:val="000000"/>
        </w:rPr>
        <w:lastRenderedPageBreak/>
        <w:t>2) стручно усавршавање запослених ради унапређивања компетенција запослених за превентивни р</w:t>
      </w:r>
      <w:r>
        <w:rPr>
          <w:color w:val="000000"/>
        </w:rPr>
        <w:t>ад, благовремено уочавање, препознавање, реаговање на насиље, злостављање и занемаривање;</w:t>
      </w:r>
    </w:p>
    <w:p w:rsidR="00033A26" w:rsidRDefault="00385F67">
      <w:pPr>
        <w:spacing w:after="150"/>
      </w:pPr>
      <w:r>
        <w:rPr>
          <w:color w:val="000000"/>
        </w:rPr>
        <w:t>3) начине информисања о обавезама и одговорностима у области заштите од насиља, 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4) подстицање и оспособљавање ученика за активно учествова</w:t>
      </w:r>
      <w:r>
        <w:rPr>
          <w:color w:val="000000"/>
        </w:rPr>
        <w:t>ње у раду одељењске заједнице, ученичког парламента, школског одбора и стручних органа установе;</w:t>
      </w:r>
    </w:p>
    <w:p w:rsidR="00033A26" w:rsidRDefault="00385F67">
      <w:pPr>
        <w:spacing w:after="150"/>
      </w:pPr>
      <w:r>
        <w:rPr>
          <w:color w:val="000000"/>
        </w:rPr>
        <w:t>5) садржаје и начине за појачан васпитни рад ради развијања самоодговорног и друштвено одговорног понашања;</w:t>
      </w:r>
    </w:p>
    <w:p w:rsidR="00033A26" w:rsidRDefault="00385F67">
      <w:pPr>
        <w:spacing w:after="150"/>
      </w:pPr>
      <w:r>
        <w:rPr>
          <w:color w:val="000000"/>
        </w:rPr>
        <w:t xml:space="preserve">6) поступке за рано препознавање ризика од насиља, </w:t>
      </w:r>
      <w:r>
        <w:rPr>
          <w:color w:val="000000"/>
        </w:rPr>
        <w:t>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7)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033A26" w:rsidRDefault="00385F67">
      <w:pPr>
        <w:spacing w:after="150"/>
      </w:pPr>
      <w:r>
        <w:rPr>
          <w:color w:val="000000"/>
        </w:rPr>
        <w:t xml:space="preserve">8) облике и садржаје рада са свом децом и ученицима, односно онима који трпе, чине </w:t>
      </w:r>
      <w:r>
        <w:rPr>
          <w:color w:val="000000"/>
        </w:rPr>
        <w:t>или су сведоци насиља, 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9) начине,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социјални рад, здравственом службом, прав</w:t>
      </w:r>
      <w:r>
        <w:rPr>
          <w:color w:val="000000"/>
        </w:rPr>
        <w:t>осудним органима и др.;</w:t>
      </w:r>
    </w:p>
    <w:p w:rsidR="00033A26" w:rsidRDefault="00385F67">
      <w:pPr>
        <w:spacing w:after="150"/>
      </w:pPr>
      <w:r>
        <w:rPr>
          <w:color w:val="000000"/>
        </w:rPr>
        <w:t>10) начине праћења, вредновања и извештавања органа установе о остваривању и ефектима програма заштите, а нарочито, у односу на:</w:t>
      </w:r>
    </w:p>
    <w:p w:rsidR="00033A26" w:rsidRDefault="00385F67">
      <w:pPr>
        <w:spacing w:after="150"/>
      </w:pPr>
      <w:r>
        <w:rPr>
          <w:color w:val="000000"/>
        </w:rPr>
        <w:t>(1) учесталост инцидентних ситуација и број пријава;</w:t>
      </w:r>
    </w:p>
    <w:p w:rsidR="00033A26" w:rsidRDefault="00385F67">
      <w:pPr>
        <w:spacing w:after="150"/>
      </w:pPr>
      <w:r>
        <w:rPr>
          <w:color w:val="000000"/>
        </w:rPr>
        <w:t>(2) заступљеност различитих облика и нивоа насиља,</w:t>
      </w:r>
      <w:r>
        <w:rPr>
          <w:color w:val="000000"/>
        </w:rPr>
        <w:t xml:space="preserve"> 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(3) број повреда;</w:t>
      </w:r>
    </w:p>
    <w:p w:rsidR="00033A26" w:rsidRDefault="00385F67">
      <w:pPr>
        <w:spacing w:after="150"/>
      </w:pPr>
      <w:r>
        <w:rPr>
          <w:color w:val="000000"/>
        </w:rPr>
        <w:t>(4) учесталост и број васпитно-дисциплинских поступака против ученика и дисциплинских поступака против запослених;</w:t>
      </w:r>
    </w:p>
    <w:p w:rsidR="00033A26" w:rsidRDefault="00385F67">
      <w:pPr>
        <w:spacing w:after="150"/>
      </w:pPr>
      <w:r>
        <w:rPr>
          <w:b/>
          <w:color w:val="000000"/>
        </w:rPr>
        <w:t>(4а) број и ефекте оперативних планова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(5) остварене обуке у превенцији насиља, злос</w:t>
      </w:r>
      <w:r>
        <w:rPr>
          <w:color w:val="000000"/>
        </w:rPr>
        <w:t>тављања и занемаривања и потребе даљег усавршавања;</w:t>
      </w:r>
    </w:p>
    <w:p w:rsidR="00033A26" w:rsidRDefault="00385F67">
      <w:pPr>
        <w:spacing w:after="150"/>
      </w:pPr>
      <w:r>
        <w:rPr>
          <w:color w:val="000000"/>
        </w:rPr>
        <w:t>(6) број и ефекте акција које промовишу сарадњу, разумевање и помоћ вршњака;</w:t>
      </w:r>
    </w:p>
    <w:p w:rsidR="00033A26" w:rsidRDefault="00385F67">
      <w:pPr>
        <w:spacing w:after="150"/>
      </w:pPr>
      <w:r>
        <w:rPr>
          <w:color w:val="000000"/>
        </w:rPr>
        <w:t>(7) степен и квалитет укључености родитеља у живот и рад установе;</w:t>
      </w:r>
    </w:p>
    <w:p w:rsidR="00033A26" w:rsidRDefault="00385F67">
      <w:pPr>
        <w:spacing w:after="150"/>
      </w:pPr>
      <w:r>
        <w:rPr>
          <w:color w:val="000000"/>
        </w:rPr>
        <w:t>(8) друге параметре.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b/>
          <w:color w:val="000000"/>
        </w:rPr>
        <w:t>Тим</w:t>
      </w:r>
      <w:r>
        <w:rPr>
          <w:b/>
          <w:color w:val="000000"/>
        </w:rPr>
        <w:t xml:space="preserve"> за заштиту од дискриминације, насиља, злостављања и занемаривања</w:t>
      </w:r>
    </w:p>
    <w:p w:rsidR="00033A26" w:rsidRDefault="00385F67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:rsidR="00033A26" w:rsidRDefault="00385F67">
      <w:pPr>
        <w:spacing w:after="150"/>
      </w:pPr>
      <w:r>
        <w:rPr>
          <w:color w:val="000000"/>
        </w:rPr>
        <w:t>Чланове и руководиоца тима за заштиту одређује директор установе и</w:t>
      </w:r>
      <w:r>
        <w:rPr>
          <w:color w:val="000000"/>
        </w:rPr>
        <w:t>з реда запослених (наставник, васпитач, стручни сарадник, секретар и др.). Број и састав чланова тима за заштиту зависе од специфичности установе (врста и величина установе, организација рада, издвојена одељења, присуство деце и ученика из мањинских и марг</w:t>
      </w:r>
      <w:r>
        <w:rPr>
          <w:color w:val="000000"/>
        </w:rPr>
        <w:t>инализованих група и др.). 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занемаривања у којима тим за заштиту учеств</w:t>
      </w:r>
      <w:r>
        <w:rPr>
          <w:color w:val="000000"/>
        </w:rPr>
        <w:t xml:space="preserve">ује. Установа може да укључи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др.). </w:t>
      </w:r>
      <w:r>
        <w:rPr>
          <w:b/>
          <w:color w:val="000000"/>
        </w:rPr>
        <w:t>Када тим разматра конкретне ситуаци</w:t>
      </w:r>
      <w:r>
        <w:rPr>
          <w:b/>
          <w:color w:val="000000"/>
        </w:rPr>
        <w:t>је насиља у обавези је да поступа у складу са законом којим се уређује заштита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Задаци тима за заштиту јесу, нарочито, да:</w:t>
      </w:r>
    </w:p>
    <w:p w:rsidR="00033A26" w:rsidRDefault="00385F67">
      <w:pPr>
        <w:spacing w:after="150"/>
      </w:pPr>
      <w:r>
        <w:rPr>
          <w:b/>
          <w:color w:val="000000"/>
        </w:rPr>
        <w:t xml:space="preserve">1) припрема програм заштите у складу са специфичностима установе и утврђеним мерама за унапређивање на основу </w:t>
      </w:r>
      <w:r>
        <w:rPr>
          <w:b/>
          <w:color w:val="000000"/>
        </w:rPr>
        <w:t>анализе стања;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2) 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:rsidR="00033A26" w:rsidRDefault="00385F67">
      <w:pPr>
        <w:spacing w:after="150"/>
      </w:pPr>
      <w:r>
        <w:rPr>
          <w:color w:val="000000"/>
        </w:rPr>
        <w:t>3) учествује у обукама и пројектима за развијање компетенција запослених потребних за превенцију и интерве</w:t>
      </w:r>
      <w:r>
        <w:rPr>
          <w:color w:val="000000"/>
        </w:rPr>
        <w:t>нцију у ситуацијама насиља, 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4) 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5) ук</w:t>
      </w:r>
      <w:r>
        <w:rPr>
          <w:color w:val="000000"/>
        </w:rPr>
        <w:t>ључује родитеље у превентивне и интервентне мере и активности;</w:t>
      </w:r>
    </w:p>
    <w:p w:rsidR="00033A26" w:rsidRDefault="00385F67">
      <w:pPr>
        <w:spacing w:after="150"/>
      </w:pPr>
      <w:r>
        <w:rPr>
          <w:color w:val="000000"/>
        </w:rPr>
        <w:t>6) прати и процењује ефекте предузетих мера за заштиту деце и ученика и даје одговарајуће предлоге директору;</w:t>
      </w:r>
    </w:p>
    <w:p w:rsidR="00033A26" w:rsidRDefault="00385F67">
      <w:pPr>
        <w:spacing w:after="150"/>
      </w:pPr>
      <w:r>
        <w:rPr>
          <w:color w:val="000000"/>
        </w:rPr>
        <w:t>7) сарађује са стручњацима из других надлежних органа, организација, служби и медиј</w:t>
      </w:r>
      <w:r>
        <w:rPr>
          <w:color w:val="000000"/>
        </w:rPr>
        <w:t>а ради свеобухватне заштите деце и ученика од насиља, злостављања и занемаривања;</w:t>
      </w:r>
    </w:p>
    <w:p w:rsidR="00033A26" w:rsidRDefault="00385F67">
      <w:pPr>
        <w:spacing w:after="150"/>
      </w:pPr>
      <w:r>
        <w:rPr>
          <w:color w:val="000000"/>
        </w:rPr>
        <w:t>8) води и чува документацију;</w:t>
      </w:r>
    </w:p>
    <w:p w:rsidR="00033A26" w:rsidRDefault="00385F67">
      <w:pPr>
        <w:spacing w:after="150"/>
      </w:pPr>
      <w:r>
        <w:rPr>
          <w:color w:val="000000"/>
        </w:rPr>
        <w:t>9) извештава стручна тела и орган управљања.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color w:val="000000"/>
        </w:rPr>
        <w:t>ИНТЕРВЕНТНЕ АКТИВНОСТИ</w:t>
      </w:r>
    </w:p>
    <w:p w:rsidR="00033A26" w:rsidRDefault="00385F67">
      <w:pPr>
        <w:spacing w:after="150"/>
      </w:pPr>
      <w:r>
        <w:rPr>
          <w:color w:val="000000"/>
        </w:rPr>
        <w:t xml:space="preserve">Интервенцију у одговору на насиље, </w:t>
      </w:r>
      <w:r>
        <w:rPr>
          <w:color w:val="000000"/>
        </w:rPr>
        <w:t>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</w:p>
    <w:p w:rsidR="00033A26" w:rsidRDefault="00385F67">
      <w:pPr>
        <w:spacing w:after="150"/>
      </w:pPr>
      <w:r>
        <w:rPr>
          <w:color w:val="000000"/>
        </w:rPr>
        <w:t>У установи се инте</w:t>
      </w:r>
      <w:r>
        <w:rPr>
          <w:color w:val="000000"/>
        </w:rPr>
        <w:t>рвенише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</w:t>
      </w:r>
      <w:r>
        <w:rPr>
          <w:b/>
          <w:color w:val="000000"/>
        </w:rPr>
        <w:t>; ученика и запосленог,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и када</w:t>
      </w:r>
      <w:r>
        <w:rPr>
          <w:color w:val="000000"/>
        </w:rPr>
        <w:t xml:space="preserve"> насиље, злостављање и занемаривање чини треће лице у односу на дете, ученика, запосленог или родитеља.</w:t>
      </w:r>
    </w:p>
    <w:p w:rsidR="00033A26" w:rsidRDefault="00385F67">
      <w:pPr>
        <w:spacing w:after="150"/>
      </w:pPr>
      <w:r>
        <w:rPr>
          <w:color w:val="000000"/>
        </w:rPr>
        <w:t>Установа је дужна да интервенише увек када постоји сумња или сазнање да дете и ученик трпи насиље, злостављање и занемаривање, без обзира на то где се о</w:t>
      </w:r>
      <w:r>
        <w:rPr>
          <w:color w:val="000000"/>
        </w:rPr>
        <w:t>но догодило, где се догађа или где се припрема.</w:t>
      </w:r>
    </w:p>
    <w:p w:rsidR="00033A26" w:rsidRDefault="00385F67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</w:t>
      </w:r>
      <w:r>
        <w:rPr>
          <w:b/>
          <w:color w:val="000000"/>
        </w:rPr>
        <w:t>танове.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</w:t>
      </w:r>
      <w:r>
        <w:rPr>
          <w:b/>
          <w:color w:val="000000"/>
        </w:rPr>
        <w:t>ти кривичног дела или прекршаја, пријаву поднесе надлежном јавном тужилаштву односно прекршајном суду.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Када је родитељ или треће лице починилац насиља према запосленом директор је дужан да одмах обавести јавног тужиоца и полицију.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</w:t>
      </w:r>
      <w:r>
        <w:rPr>
          <w:color w:val="000000"/>
        </w:rPr>
        <w:t>рој 104/2020</w:t>
      </w:r>
    </w:p>
    <w:p w:rsidR="00033A26" w:rsidRDefault="00385F67">
      <w:pPr>
        <w:spacing w:after="120"/>
        <w:jc w:val="center"/>
      </w:pPr>
      <w:r>
        <w:rPr>
          <w:b/>
          <w:color w:val="000000"/>
        </w:rPr>
        <w:t>Разврставање насиља, злостављања и занемаривања по нивоима</w:t>
      </w:r>
    </w:p>
    <w:p w:rsidR="00033A26" w:rsidRDefault="00385F67">
      <w:pPr>
        <w:spacing w:after="150"/>
      </w:pPr>
      <w:r>
        <w:rPr>
          <w:color w:val="000000"/>
        </w:rPr>
        <w:t xml:space="preserve">Разврставање насиља, злостављања и занемаривања на нивое има за циљ обезбеђивање уједначеног поступања (интервенисања) установа у ситуацијама насиља и злостављања када су актери деца, </w:t>
      </w:r>
      <w:r>
        <w:rPr>
          <w:color w:val="000000"/>
        </w:rPr>
        <w:t xml:space="preserve">односно ученици </w:t>
      </w:r>
      <w:r>
        <w:rPr>
          <w:b/>
          <w:color w:val="000000"/>
        </w:rPr>
        <w:t>(ученик–ученик, ученик–дете)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Исти облици насиља, злостављања и занемаривања могу да се појаве на више нивоа, али се разликују у интензитету, степену ризика, учесталости, последицама и учесницима. </w:t>
      </w:r>
      <w:r>
        <w:rPr>
          <w:b/>
          <w:color w:val="000000"/>
        </w:rPr>
        <w:t>Процена нивоа насиља се доноси на основу а</w:t>
      </w:r>
      <w:r>
        <w:rPr>
          <w:b/>
          <w:color w:val="000000"/>
        </w:rPr>
        <w:t xml:space="preserve">нализе интензитета, степена ризика, трајања и учесталости понашања, последица, броја </w:t>
      </w:r>
      <w:r>
        <w:rPr>
          <w:b/>
          <w:color w:val="000000"/>
        </w:rPr>
        <w:lastRenderedPageBreak/>
        <w:t>учесника, узраста и карактеристика развојног периода детета, односно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На предшколском узрасту у складу са развојним карактеристикама узраста говоримо о сукобима м</w:t>
      </w:r>
      <w:r>
        <w:rPr>
          <w:b/>
          <w:color w:val="000000"/>
        </w:rPr>
        <w:t>еђу децом и агресивном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последице, степен ризика по учеснике</w:t>
      </w:r>
      <w:r>
        <w:rPr>
          <w:b/>
          <w:color w:val="000000"/>
        </w:rPr>
        <w:t xml:space="preserve"> ситуације, карактеристике развојног периода и индивидуалне карактеристике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 xml:space="preserve">У реализацију плана активности укључује се родитељ детета. Уколико укључивање породице није у најбољем интересу детета, установа на основу стручног мишљења Тима за заштиту </w:t>
      </w:r>
      <w:r>
        <w:rPr>
          <w:b/>
          <w:color w:val="000000"/>
        </w:rPr>
        <w:t>укључује надлежни центар за социјали рад. 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заштите).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Први ниво:</w:t>
      </w:r>
    </w:p>
    <w:p w:rsidR="00033A26" w:rsidRDefault="00385F67">
      <w:pPr>
        <w:spacing w:after="150"/>
      </w:pPr>
      <w:r>
        <w:rPr>
          <w:color w:val="000000"/>
        </w:rPr>
        <w:t>Облици физич</w:t>
      </w:r>
      <w:r>
        <w:rPr>
          <w:color w:val="000000"/>
        </w:rPr>
        <w:t>ког насиља и злостављања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:rsidR="00033A26" w:rsidRDefault="00385F67">
      <w:pPr>
        <w:spacing w:after="150"/>
      </w:pPr>
      <w:r>
        <w:rPr>
          <w:color w:val="000000"/>
        </w:rPr>
        <w:t>Облици психичког насиља и злостављања су, нарочито: омаловажавање, оговарање, вређање, ругање, називање</w:t>
      </w:r>
      <w:r>
        <w:rPr>
          <w:color w:val="000000"/>
        </w:rPr>
        <w:t xml:space="preserve"> погрдним именима, псовање, етикетирањe, имитирање, „прозивање”.</w:t>
      </w:r>
    </w:p>
    <w:p w:rsidR="00033A26" w:rsidRDefault="00385F67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033A26" w:rsidRDefault="00385F67">
      <w:pPr>
        <w:spacing w:after="150"/>
      </w:pPr>
      <w:r>
        <w:rPr>
          <w:color w:val="000000"/>
        </w:rPr>
        <w:t>Облици сексу</w:t>
      </w:r>
      <w:r>
        <w:rPr>
          <w:color w:val="000000"/>
        </w:rPr>
        <w:t>алног насиља и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033A26" w:rsidRDefault="00385F67">
      <w:pPr>
        <w:spacing w:after="150"/>
      </w:pPr>
      <w:r>
        <w:rPr>
          <w:color w:val="000000"/>
        </w:rPr>
        <w:t>Облици насиља и злостављања злоупотребом информационих технологија и других</w:t>
      </w:r>
      <w:r>
        <w:rPr>
          <w:color w:val="000000"/>
        </w:rPr>
        <w:t xml:space="preserve"> комуникационих програма су, нарочито: узнемиравајуће позивање, слање узнемиравајућих порука СМС-ом, ММС-ом.</w:t>
      </w:r>
    </w:p>
    <w:p w:rsidR="00033A26" w:rsidRDefault="00385F67">
      <w:pPr>
        <w:spacing w:after="150"/>
      </w:pPr>
      <w:r>
        <w:rPr>
          <w:b/>
          <w:color w:val="000000"/>
        </w:rPr>
        <w:t>Други ниво:</w:t>
      </w:r>
    </w:p>
    <w:p w:rsidR="00033A26" w:rsidRDefault="00385F67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 цепање одела, „шутке”, затварање, пљување, отимање и униш</w:t>
      </w:r>
      <w:r>
        <w:rPr>
          <w:color w:val="000000"/>
        </w:rPr>
        <w:t>тавање имовине, измицање столице, чупање за уши и косу.</w:t>
      </w:r>
    </w:p>
    <w:p w:rsidR="00033A26" w:rsidRDefault="00385F67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Облици социјалног насиља и злостављања су, нарочито: сплет</w:t>
      </w:r>
      <w:r>
        <w:rPr>
          <w:color w:val="000000"/>
        </w:rPr>
        <w:t>карење, ускраћивање пажње од стране групе (игнорисање), неукључивање, неприхватање, манипулисање, искоришћавање.</w:t>
      </w:r>
    </w:p>
    <w:p w:rsidR="00033A26" w:rsidRDefault="00385F67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</w:t>
      </w:r>
      <w:r>
        <w:rPr>
          <w:color w:val="000000"/>
        </w:rPr>
        <w:t>, свлачење.</w:t>
      </w:r>
    </w:p>
    <w:p w:rsidR="00033A26" w:rsidRDefault="00385F67">
      <w:pPr>
        <w:spacing w:after="150"/>
      </w:pPr>
      <w:r>
        <w:rPr>
          <w:color w:val="000000"/>
        </w:rPr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појединаца против њихове воље, снимање камером насилних сцена, </w:t>
      </w:r>
      <w:r>
        <w:rPr>
          <w:color w:val="000000"/>
        </w:rPr>
        <w:t>дистрибуирање снимака и слика.</w:t>
      </w:r>
    </w:p>
    <w:p w:rsidR="00033A26" w:rsidRDefault="00385F67">
      <w:pPr>
        <w:spacing w:after="150"/>
      </w:pPr>
      <w:r>
        <w:rPr>
          <w:b/>
          <w:color w:val="000000"/>
        </w:rPr>
        <w:t>Трећи ниво:</w:t>
      </w:r>
    </w:p>
    <w:p w:rsidR="00033A26" w:rsidRDefault="00385F67">
      <w:pPr>
        <w:spacing w:after="150"/>
      </w:pPr>
      <w:r>
        <w:rPr>
          <w:color w:val="000000"/>
        </w:rPr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033A26" w:rsidRDefault="00385F67">
      <w:pPr>
        <w:spacing w:after="150"/>
      </w:pPr>
      <w:r>
        <w:rPr>
          <w:color w:val="000000"/>
        </w:rPr>
        <w:t xml:space="preserve">Облици психичког насиља и </w:t>
      </w:r>
      <w:r>
        <w:rPr>
          <w:color w:val="000000"/>
        </w:rPr>
        <w:t>злостављања 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033A26" w:rsidRDefault="00385F67">
      <w:pPr>
        <w:spacing w:after="150"/>
      </w:pPr>
      <w:r>
        <w:rPr>
          <w:color w:val="000000"/>
        </w:rPr>
        <w:t>Облици социјалног</w:t>
      </w:r>
      <w:r>
        <w:rPr>
          <w:color w:val="000000"/>
        </w:rPr>
        <w:t xml:space="preserve"> насиља и злостављања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других.</w:t>
      </w:r>
    </w:p>
    <w:p w:rsidR="00033A26" w:rsidRDefault="00385F67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</w:t>
      </w:r>
      <w:r>
        <w:rPr>
          <w:color w:val="000000"/>
        </w:rPr>
        <w:t>ченика и одраслих, подвођење, злоупотреба положаја, навођење, изнуђивање и принуда на сексуални чин, силовање, инцест.</w:t>
      </w:r>
    </w:p>
    <w:p w:rsidR="00033A26" w:rsidRDefault="00385F67">
      <w:pPr>
        <w:spacing w:after="150"/>
      </w:pPr>
      <w:r>
        <w:rPr>
          <w:color w:val="000000"/>
        </w:rPr>
        <w:t>Облици насиља и злостављања злоупотрeбом информационих технологија су, нарочито: снимање насилних сцена, дистрибуирање снимака и слика, д</w:t>
      </w:r>
      <w:r>
        <w:rPr>
          <w:color w:val="000000"/>
        </w:rPr>
        <w:t>ечија порнографија.</w:t>
      </w:r>
    </w:p>
    <w:p w:rsidR="00033A26" w:rsidRDefault="00385F67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033A26" w:rsidRDefault="00385F67">
      <w:pPr>
        <w:spacing w:after="150"/>
      </w:pPr>
      <w:r>
        <w:rPr>
          <w:color w:val="000000"/>
        </w:rPr>
        <w:t>– понављање насилног понашања са првог нивоа када васпитни рад</w:t>
      </w:r>
      <w:r>
        <w:rPr>
          <w:color w:val="000000"/>
        </w:rPr>
        <w:t xml:space="preserve"> није делотворан;</w:t>
      </w:r>
    </w:p>
    <w:p w:rsidR="00033A26" w:rsidRDefault="00385F67">
      <w:pPr>
        <w:spacing w:after="150"/>
      </w:pPr>
      <w:r>
        <w:rPr>
          <w:color w:val="000000"/>
        </w:rPr>
        <w:t>– насилно понашање са другог нивоа када појачани васпитни рад није делотворан.</w:t>
      </w:r>
    </w:p>
    <w:p w:rsidR="00033A26" w:rsidRDefault="00385F67">
      <w:pPr>
        <w:spacing w:after="150"/>
      </w:pPr>
      <w:r>
        <w:rPr>
          <w:color w:val="000000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</w:t>
      </w:r>
      <w:r>
        <w:rPr>
          <w:color w:val="000000"/>
        </w:rPr>
        <w:t>интензитет, учесталост, учесници, време, место, начин и др.), што процењују тим за заштиту и директор.</w:t>
      </w:r>
    </w:p>
    <w:p w:rsidR="00033A26" w:rsidRDefault="00385F67">
      <w:pPr>
        <w:spacing w:after="150"/>
      </w:pPr>
      <w:r>
        <w:rPr>
          <w:b/>
          <w:color w:val="000000"/>
        </w:rPr>
        <w:lastRenderedPageBreak/>
        <w:t>У дому ученика понављање лакших повреда обавеза третира се као тежа повреда обавеза у складу са законом којим је уређен ученички и студентски стандард. У</w:t>
      </w:r>
      <w:r>
        <w:rPr>
          <w:b/>
          <w:color w:val="000000"/>
        </w:rPr>
        <w:t xml:space="preserve"> дому ученика васпитно-дисциплински поступак се води у складу са законом којим је уређен ученички и студентски стандард.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b/>
          <w:color w:val="000000"/>
        </w:rPr>
        <w:t>Интервенција према нивоима насиља, злостављања и занемаривања</w:t>
      </w:r>
    </w:p>
    <w:p w:rsidR="00033A26" w:rsidRDefault="00385F67">
      <w:pPr>
        <w:spacing w:after="150"/>
      </w:pPr>
      <w:r>
        <w:rPr>
          <w:color w:val="000000"/>
        </w:rPr>
        <w:t xml:space="preserve">Ниво насиља и злостављања условљава </w:t>
      </w:r>
      <w:r>
        <w:rPr>
          <w:color w:val="000000"/>
        </w:rPr>
        <w:t>и предузимање одређених интервентних мера и активности.</w:t>
      </w:r>
    </w:p>
    <w:p w:rsidR="00033A26" w:rsidRDefault="00385F67">
      <w:pPr>
        <w:spacing w:after="150"/>
      </w:pPr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родитељем, у смислу појачаног васпитног рада са васпитном групом, одељењском </w:t>
      </w:r>
      <w:r>
        <w:rPr>
          <w:color w:val="000000"/>
        </w:rPr>
        <w:t>заједницом, групом ученика и индивидуално.</w:t>
      </w:r>
    </w:p>
    <w:p w:rsidR="00033A26" w:rsidRDefault="00385F67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</w:t>
      </w:r>
      <w:r>
        <w:rPr>
          <w:color w:val="000000"/>
        </w:rPr>
        <w:t>о насиље и злостављање за ситуације првог нивоа, установа интервенише активностима предвиђеним за други, односно трећи ниво.</w:t>
      </w:r>
    </w:p>
    <w:p w:rsidR="00033A26" w:rsidRDefault="00385F67">
      <w:pPr>
        <w:spacing w:after="150"/>
      </w:pPr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</w:t>
      </w:r>
      <w:r>
        <w:rPr>
          <w:color w:val="000000"/>
        </w:rPr>
        <w:t>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меру, у складу са законом.</w:t>
      </w:r>
    </w:p>
    <w:p w:rsidR="00033A26" w:rsidRDefault="00385F67">
      <w:pPr>
        <w:spacing w:after="150"/>
      </w:pPr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</w:t>
      </w:r>
      <w:r>
        <w:rPr>
          <w:color w:val="000000"/>
        </w:rPr>
        <w:t xml:space="preserve">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службе). </w:t>
      </w:r>
      <w:r>
        <w:rPr>
          <w:b/>
          <w:color w:val="000000"/>
        </w:rPr>
        <w:t xml:space="preserve">Када су извршиоци насиља ученици старости до 14 </w:t>
      </w:r>
      <w:r>
        <w:rPr>
          <w:b/>
          <w:color w:val="000000"/>
        </w:rPr>
        <w:t>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</w:t>
      </w:r>
      <w:r>
        <w:rPr>
          <w:b/>
          <w:color w:val="000000"/>
        </w:rPr>
        <w:t xml:space="preserve"> У раду са учеником до 14 година родитељ има обавезу да се укључи у појачан, односно по интензитету примерен потребама ученика васпитни рад.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Уколико присуство родитеља није у најбољем интересу ученика, тј. може да му штети, угрози његову безбедност или ом</w:t>
      </w:r>
      <w:r>
        <w:rPr>
          <w:color w:val="000000"/>
        </w:rPr>
        <w:t>ета поступак у установи, директор обавештава центар за социјални рад, односно полицију или јавног тужиоца.</w:t>
      </w:r>
    </w:p>
    <w:p w:rsidR="00033A26" w:rsidRDefault="00385F67">
      <w:pPr>
        <w:spacing w:after="150"/>
      </w:pPr>
      <w:r>
        <w:rPr>
          <w:color w:val="000000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</w:t>
      </w:r>
      <w:r>
        <w:rPr>
          <w:color w:val="000000"/>
        </w:rPr>
        <w:t xml:space="preserve">ере, у складу са законом. Ако је за рад са учеником ангажована </w:t>
      </w:r>
      <w:r>
        <w:rPr>
          <w:color w:val="000000"/>
        </w:rPr>
        <w:lastRenderedPageBreak/>
        <w:t>и друга организација или служба, установа остварује сарадњу са њом и међусобно усклађују активности.</w:t>
      </w:r>
    </w:p>
    <w:p w:rsidR="00033A26" w:rsidRDefault="00385F67">
      <w:pPr>
        <w:spacing w:after="150"/>
      </w:pPr>
      <w:r>
        <w:rPr>
          <w:b/>
          <w:color w:val="000000"/>
        </w:rPr>
        <w:t>Када дете предшколског узраста испољава агресивно понашање које је део развојне фазе или пос</w:t>
      </w:r>
      <w:r>
        <w:rPr>
          <w:b/>
          <w:color w:val="000000"/>
        </w:rPr>
        <w:t>ледица сметње у развоју детета васпитач у сарадњи са Тимом за заштиту планира мере подршке уз обавезно укључивање родитеља. Тим за заштиту процењује да ли је потребно укључивање других институција за подршку детету и породици (центра за социјални рад, здра</w:t>
      </w:r>
      <w:r>
        <w:rPr>
          <w:b/>
          <w:color w:val="000000"/>
        </w:rPr>
        <w:t>вствене службе и др.).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Информације о насиљу, злостављању и занемаривању</w:t>
      </w:r>
      <w:r>
        <w:rPr>
          <w:b/>
          <w:color w:val="000000"/>
        </w:rPr>
        <w:t xml:space="preserve">  прикупља,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  Начин прикупљања информација одре</w:t>
      </w:r>
      <w:r>
        <w:rPr>
          <w:b/>
          <w:color w:val="000000"/>
        </w:rPr>
        <w:t>ђује се у складу са специфичностима ситуације.  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Ако постоји сумња или са</w:t>
      </w:r>
      <w:r>
        <w:rPr>
          <w:color w:val="000000"/>
        </w:rPr>
        <w:t>знање о насиљу,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законом.</w:t>
      </w:r>
    </w:p>
    <w:p w:rsidR="00033A26" w:rsidRDefault="00385F67">
      <w:pPr>
        <w:spacing w:after="150"/>
      </w:pPr>
      <w:r>
        <w:rPr>
          <w:color w:val="000000"/>
        </w:rPr>
        <w:t>Уколико се ради о догађају који захтева предузимање неодложних интервентни</w:t>
      </w:r>
      <w:r>
        <w:rPr>
          <w:color w:val="000000"/>
        </w:rPr>
        <w:t>х мера и активности,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</w:p>
    <w:p w:rsidR="00033A26" w:rsidRDefault="00385F67">
      <w:pPr>
        <w:spacing w:after="150"/>
      </w:pPr>
      <w:r>
        <w:rPr>
          <w:color w:val="000000"/>
        </w:rPr>
        <w:t>Ако постоји сумња да насилни догађај може да има елементе кривичног дела или прекршаја, ди</w:t>
      </w:r>
      <w:r>
        <w:rPr>
          <w:color w:val="000000"/>
        </w:rPr>
        <w:t>ректор обавештава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033A26" w:rsidRDefault="00385F67">
      <w:pPr>
        <w:spacing w:after="150"/>
      </w:pPr>
      <w:r>
        <w:rPr>
          <w:color w:val="000000"/>
        </w:rPr>
        <w:t>Уколико постоји сумња или сазнање да је ученик укључен у промовисање, заговарање и подржавање ид</w:t>
      </w:r>
      <w:r>
        <w:rPr>
          <w:color w:val="000000"/>
        </w:rPr>
        <w:t>еолошки мотивисаног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поступању.</w:t>
      </w:r>
    </w:p>
    <w:p w:rsidR="00033A26" w:rsidRDefault="00385F67">
      <w:pPr>
        <w:spacing w:after="150"/>
      </w:pPr>
      <w:r>
        <w:rPr>
          <w:color w:val="000000"/>
        </w:rPr>
        <w:t>Уколико постоји сумња или сазнање да ученик припрема и/или учествује у и</w:t>
      </w:r>
      <w:r>
        <w:rPr>
          <w:color w:val="000000"/>
        </w:rPr>
        <w:t>деолошки мотивисаном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родитеља, јавног тужиоца и полицију.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Уколико постоји сумња или сазнање да је де</w:t>
      </w:r>
      <w:r>
        <w:rPr>
          <w:color w:val="000000"/>
        </w:rPr>
        <w:t>те, односно 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жртава трговине, надлежном центру за социјални рад и полицији.</w:t>
      </w:r>
    </w:p>
    <w:p w:rsidR="00033A26" w:rsidRDefault="00385F67">
      <w:pPr>
        <w:spacing w:after="150"/>
      </w:pPr>
      <w:r>
        <w:rPr>
          <w:color w:val="000000"/>
        </w:rPr>
        <w:t>Увек када је запо</w:t>
      </w:r>
      <w:r>
        <w:rPr>
          <w:color w:val="000000"/>
        </w:rPr>
        <w:t>слени починилац насиља, злостављања и занемаривања према детету и ученику у установи, директор предузима мере према запосленом, у складу са законом, а према детету и ученику мере за заштиту и подршку (план заштите) на основу Правилника о протоколу.</w:t>
      </w:r>
    </w:p>
    <w:p w:rsidR="00033A26" w:rsidRDefault="00385F67">
      <w:pPr>
        <w:spacing w:after="150"/>
      </w:pPr>
      <w:r>
        <w:rPr>
          <w:b/>
          <w:color w:val="000000"/>
        </w:rPr>
        <w:t>Када је</w:t>
      </w:r>
      <w:r>
        <w:rPr>
          <w:b/>
          <w:color w:val="000000"/>
        </w:rPr>
        <w:t xml:space="preserve">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Када је ученик починилац насиља према запосленом, директор је дужан да обавести родитеља</w:t>
      </w:r>
      <w:r>
        <w:rPr>
          <w:color w:val="000000"/>
        </w:rPr>
        <w:t xml:space="preserve">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:rsidR="00033A26" w:rsidRDefault="00385F67">
      <w:pPr>
        <w:spacing w:after="150"/>
      </w:pPr>
      <w:r>
        <w:rPr>
          <w:color w:val="000000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истовремено обавести родитеља детета које је изложено насиљу, злостављању и занемари</w:t>
      </w:r>
      <w:r>
        <w:rPr>
          <w:color w:val="000000"/>
        </w:rPr>
        <w:t>вању, надлежни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033A26" w:rsidRDefault="00385F67">
      <w:pPr>
        <w:spacing w:after="150"/>
      </w:pPr>
      <w:r>
        <w:rPr>
          <w:color w:val="000000"/>
        </w:rPr>
        <w:t>Када се насиље и злостављање дешава у установи између одраслих лица (запослени – зап</w:t>
      </w:r>
      <w:r>
        <w:rPr>
          <w:color w:val="000000"/>
        </w:rPr>
        <w:t>ослени; запослени – родитељ; запослени, родитељ – треће лице), директор предузима мере, у складу са законом.</w:t>
      </w:r>
    </w:p>
    <w:p w:rsidR="00033A26" w:rsidRDefault="00385F67">
      <w:pPr>
        <w:spacing w:after="150"/>
      </w:pPr>
      <w:r>
        <w:rPr>
          <w:b/>
          <w:color w:val="000000"/>
        </w:rPr>
        <w:t>Уколико установа има сазнање да се насиље у које су укључени ученици догодило ван установе, дужна је да појача васпитни рад са ученицима уз обавезн</w:t>
      </w:r>
      <w:r>
        <w:rPr>
          <w:b/>
          <w:color w:val="000000"/>
        </w:rPr>
        <w:t>о укључивање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 xml:space="preserve">Уколико се насилно понашање догоди у простору установе и/или у време образовно-васпитног рада и других активности установе предузимају </w:t>
      </w:r>
      <w:r>
        <w:rPr>
          <w:b/>
          <w:color w:val="000000"/>
        </w:rPr>
        <w:t>се мере 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У поступку заштите детета и</w:t>
      </w:r>
      <w:r>
        <w:rPr>
          <w:color w:val="000000"/>
        </w:rPr>
        <w:t xml:space="preserve"> ученика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 току </w:t>
      </w:r>
      <w:r>
        <w:rPr>
          <w:color w:val="000000"/>
        </w:rPr>
        <w:lastRenderedPageBreak/>
        <w:t>поступка; да дете, односно ученика не излаже поновном и непотребном давању изјава.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:rsidR="00033A26" w:rsidRDefault="00385F67">
      <w:pPr>
        <w:spacing w:after="150"/>
      </w:pPr>
      <w:r>
        <w:rPr>
          <w:b/>
          <w:color w:val="000000"/>
        </w:rPr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информација – директно или индиректно.</w:t>
      </w:r>
    </w:p>
    <w:p w:rsidR="00033A26" w:rsidRDefault="00385F67">
      <w:pPr>
        <w:spacing w:after="150"/>
      </w:pPr>
      <w:r>
        <w:rPr>
          <w:color w:val="000000"/>
        </w:rPr>
        <w:t>Прикупљање информација има за циљ утврђивање релевантни</w:t>
      </w:r>
      <w:r>
        <w:rPr>
          <w:color w:val="000000"/>
        </w:rPr>
        <w:t>х чињеница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</w:t>
      </w:r>
      <w:r>
        <w:rPr>
          <w:color w:val="000000"/>
        </w:rPr>
        <w:t>ик.</w:t>
      </w:r>
    </w:p>
    <w:p w:rsidR="00033A26" w:rsidRDefault="00385F67">
      <w:pPr>
        <w:spacing w:after="150"/>
      </w:pPr>
      <w:r>
        <w:rPr>
          <w:color w:val="000000"/>
        </w:rPr>
        <w:t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 Када родитељ пријави директору непримерено понашање запосленог према његовом детету, ди</w:t>
      </w:r>
      <w:r>
        <w:rPr>
          <w:color w:val="000000"/>
        </w:rPr>
        <w:t>ректор поступа у складу са законом.</w:t>
      </w:r>
    </w:p>
    <w:p w:rsidR="00033A26" w:rsidRDefault="00385F67">
      <w:pPr>
        <w:spacing w:after="150"/>
      </w:pPr>
      <w:r>
        <w:rPr>
          <w:color w:val="000000"/>
        </w:rPr>
        <w:t>У случају неосноване сумње појачава се васпитни рад и прати понашање учесника. Када се потврди сумња, директор и тим за заштиту предузимају мере и активности за извршено насиље, злостављање и занемаривање.</w:t>
      </w:r>
    </w:p>
    <w:p w:rsidR="00033A26" w:rsidRDefault="00385F67">
      <w:pPr>
        <w:spacing w:after="150"/>
      </w:pPr>
      <w:r>
        <w:rPr>
          <w:b/>
          <w:color w:val="000000"/>
        </w:rPr>
        <w:t>2) Заустављање</w:t>
      </w:r>
      <w:r>
        <w:rPr>
          <w:b/>
          <w:color w:val="000000"/>
        </w:rPr>
        <w:t xml:space="preserve"> насиља 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У случају да за</w:t>
      </w:r>
      <w:r>
        <w:rPr>
          <w:color w:val="000000"/>
        </w:rPr>
        <w:t>послени процени да је сукоб високо ризичан и да не може сам да га заустави, одмах ће тражити помоћ.</w:t>
      </w:r>
    </w:p>
    <w:p w:rsidR="00033A26" w:rsidRDefault="00385F67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</w:t>
      </w:r>
      <w:r>
        <w:rPr>
          <w:color w:val="000000"/>
        </w:rPr>
        <w:t>лни рад) обавља се одмах након заустављања насиља и злостављања. 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</w:p>
    <w:p w:rsidR="00033A26" w:rsidRDefault="00385F67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</w:t>
      </w:r>
      <w:r>
        <w:rPr>
          <w:color w:val="000000"/>
        </w:rPr>
        <w:t>зјашњавања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</w:t>
      </w:r>
      <w:r>
        <w:rPr>
          <w:color w:val="000000"/>
        </w:rPr>
        <w:t>јања усклађеног, уједначеног и ефикасног поступања. у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033A26" w:rsidRDefault="00385F67">
      <w:pPr>
        <w:spacing w:after="150"/>
      </w:pPr>
      <w:r>
        <w:rPr>
          <w:color w:val="000000"/>
        </w:rPr>
        <w:lastRenderedPageBreak/>
        <w:t xml:space="preserve">Уколико у току консултација у установи директор и </w:t>
      </w:r>
      <w:r>
        <w:rPr>
          <w:color w:val="000000"/>
        </w:rPr>
        <w:t>тим за заштиту,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</w:t>
      </w:r>
      <w:r>
        <w:rPr>
          <w:color w:val="000000"/>
        </w:rPr>
        <w:t xml:space="preserve">разовања и васпитања (у даљем тексту: Министарство) – надлежну школску управу, центар за социјални рад, полицију, правосудне органе, </w:t>
      </w:r>
      <w:r>
        <w:rPr>
          <w:b/>
          <w:color w:val="000000"/>
        </w:rPr>
        <w:t>здравствену службу, а по потреби одељење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33A26" w:rsidRDefault="00385F67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</w:t>
      </w:r>
      <w:r>
        <w:rPr>
          <w:color w:val="000000"/>
        </w:rPr>
        <w:t>зимају се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децу и ученике – учеснике насиља и злостављања (оне који трпе, који чине и који су сведоци н</w:t>
      </w:r>
      <w:r>
        <w:rPr>
          <w:color w:val="000000"/>
        </w:rPr>
        <w:t>асиља и злостављања).</w:t>
      </w:r>
    </w:p>
    <w:p w:rsidR="00033A26" w:rsidRDefault="00385F67">
      <w:pPr>
        <w:spacing w:after="150"/>
      </w:pPr>
      <w:r>
        <w:rPr>
          <w:b/>
          <w:color w:val="000000"/>
        </w:rPr>
        <w:t>План заштите зависи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</w:t>
      </w:r>
      <w:r>
        <w:rPr>
          <w:b/>
          <w:color w:val="000000"/>
        </w:rPr>
        <w:t>ће детета/ученика и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>План заштите садржи: активности усмерене на промену понашања – појачан васпитни рад, рад са родитељем, рад са одељењском заједниц</w:t>
      </w:r>
      <w:r>
        <w:rPr>
          <w:color w:val="000000"/>
        </w:rPr>
        <w:t>ом, укључивање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поновно укључивање свих учесника насиља, злостављања и занемаривања у ширу друштвену заједницу</w:t>
      </w:r>
      <w:r>
        <w:rPr>
          <w:color w:val="000000"/>
        </w:rPr>
        <w:t xml:space="preserve">. Мере и активности треба да буду предузете уз учешће детета и ученика и да буду у складу са његовим развојним могућностима. Када тим за заштиту процени да постоји потреба да се, осим појачаног васпитног рада или васпитног рада који у интензитету одговара </w:t>
      </w:r>
      <w:r>
        <w:rPr>
          <w:color w:val="000000"/>
        </w:rPr>
        <w:t>потребама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</w:p>
    <w:p w:rsidR="00033A26" w:rsidRDefault="00385F67">
      <w:pPr>
        <w:spacing w:after="150"/>
      </w:pPr>
      <w:r>
        <w:rPr>
          <w:b/>
          <w:color w:val="000000"/>
        </w:rPr>
        <w:t>План заштите сачињава тим за заштиту заједно са одељенским старешином, односно васпитачем, психолого</w:t>
      </w:r>
      <w:r>
        <w:rPr>
          <w:b/>
          <w:color w:val="000000"/>
        </w:rPr>
        <w:t>м, педагогом,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6, тач. 1) и 2) Закона о основама система образовања и васпитања у израду плана заштите с</w:t>
      </w:r>
      <w:r>
        <w:rPr>
          <w:b/>
          <w:color w:val="000000"/>
        </w:rPr>
        <w:t>е укључује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lastRenderedPageBreak/>
        <w:t>План заштите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 Када су у мере и активности у</w:t>
      </w:r>
      <w:r>
        <w:rPr>
          <w:color w:val="000000"/>
        </w:rPr>
        <w:t>кључене друге организације и службе, одређују се задаци, одговорна лица, динамика и начини међусобног извештавања.</w:t>
      </w:r>
    </w:p>
    <w:p w:rsidR="00033A26" w:rsidRDefault="00385F67">
      <w:pPr>
        <w:spacing w:after="150"/>
      </w:pPr>
      <w:r>
        <w:rPr>
          <w:b/>
          <w:color w:val="000000"/>
        </w:rPr>
        <w:t>План заштите треба да садржи и евалуацију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За трећи ниво насиља и злостављања директор установе подноси пријаву надлежним органима, ор</w:t>
      </w:r>
      <w:r>
        <w:rPr>
          <w:b/>
          <w:color w:val="000000"/>
        </w:rPr>
        <w:t>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Уколико ученици бораве у дому, обавештава се и одељење надлежно за послов</w:t>
      </w:r>
      <w:r>
        <w:rPr>
          <w:b/>
          <w:color w:val="000000"/>
        </w:rPr>
        <w:t>е ученичког и студентског стандарда. 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</w:t>
      </w:r>
      <w:r>
        <w:rPr>
          <w:b/>
          <w:color w:val="000000"/>
        </w:rPr>
        <w:t>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 xml:space="preserve"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комуникацију са медијима остварује председник органа управљања. </w:t>
      </w:r>
      <w:r>
        <w:rPr>
          <w:b/>
          <w:color w:val="000000"/>
        </w:rPr>
        <w:t>О комуникацији са медијима</w:t>
      </w:r>
      <w:r>
        <w:rPr>
          <w:b/>
          <w:color w:val="000000"/>
        </w:rPr>
        <w:t xml:space="preserve">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Ако се утврди одговорност директора за непредузи</w:t>
      </w:r>
      <w:r>
        <w:rPr>
          <w:b/>
          <w:color w:val="000000"/>
        </w:rPr>
        <w:t>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 Директор уста</w:t>
      </w:r>
      <w:r>
        <w:rPr>
          <w:b/>
          <w:color w:val="000000"/>
        </w:rPr>
        <w:t>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b/>
          <w:color w:val="000000"/>
        </w:rPr>
        <w:t>6) Ефекте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</w:t>
      </w:r>
      <w:r>
        <w:rPr>
          <w:color w:val="000000"/>
        </w:rPr>
        <w:t>аштиту, 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које је извршило насиље и злостављање, али и деце и ученика који су индиректно били укључен</w:t>
      </w:r>
      <w:r>
        <w:rPr>
          <w:color w:val="000000"/>
        </w:rPr>
        <w:t>и (сведоци).</w:t>
      </w:r>
    </w:p>
    <w:p w:rsidR="00033A26" w:rsidRDefault="00385F67">
      <w:pPr>
        <w:spacing w:after="150"/>
      </w:pPr>
      <w:r>
        <w:rPr>
          <w:color w:val="000000"/>
        </w:rPr>
        <w:t>Прати се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:rsidR="00033A26" w:rsidRDefault="00385F67">
      <w:pPr>
        <w:spacing w:after="150"/>
      </w:pPr>
      <w:r>
        <w:rPr>
          <w:color w:val="000000"/>
        </w:rPr>
        <w:lastRenderedPageBreak/>
        <w:t>*Службени гласник РС, број 104/2020</w:t>
      </w:r>
    </w:p>
    <w:p w:rsidR="00033A26" w:rsidRDefault="00385F67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:rsidR="00033A26" w:rsidRDefault="00385F67">
      <w:pPr>
        <w:spacing w:after="150"/>
      </w:pPr>
      <w:r>
        <w:rPr>
          <w:color w:val="000000"/>
        </w:rPr>
        <w:t xml:space="preserve">У спровођењу превентивних и </w:t>
      </w:r>
      <w:r>
        <w:rPr>
          <w:color w:val="000000"/>
        </w:rPr>
        <w:t>интервентних мера и активности установа:</w:t>
      </w:r>
    </w:p>
    <w:p w:rsidR="00033A26" w:rsidRDefault="00385F67">
      <w:pPr>
        <w:spacing w:after="150"/>
      </w:pPr>
      <w:r>
        <w:rPr>
          <w:color w:val="000000"/>
        </w:rPr>
        <w:t>1) прати остваривање програма заштите установе;</w:t>
      </w:r>
    </w:p>
    <w:p w:rsidR="00033A26" w:rsidRDefault="00385F67">
      <w:pPr>
        <w:spacing w:after="150"/>
      </w:pPr>
      <w:r>
        <w:rPr>
          <w:color w:val="000000"/>
        </w:rPr>
        <w:t>2) евидентира случајеве насиља, злостављања и занемаривања другог и трећег нивоа;</w:t>
      </w:r>
    </w:p>
    <w:p w:rsidR="00033A26" w:rsidRDefault="00385F67">
      <w:pPr>
        <w:spacing w:after="150"/>
      </w:pPr>
      <w:r>
        <w:rPr>
          <w:color w:val="000000"/>
        </w:rPr>
        <w:t>3) прати остваривање конкретних планова заштите другог и трећег нивоа;</w:t>
      </w:r>
    </w:p>
    <w:p w:rsidR="00033A26" w:rsidRDefault="00385F67">
      <w:pPr>
        <w:spacing w:after="150"/>
      </w:pPr>
      <w:r>
        <w:rPr>
          <w:color w:val="000000"/>
        </w:rPr>
        <w:t>4) укључује ро</w:t>
      </w:r>
      <w:r>
        <w:rPr>
          <w:color w:val="000000"/>
        </w:rPr>
        <w:t>дитеља у васпитни рад у складу са врстом и нивоом насиља и праћење ефеката предузетих мера и активности;</w:t>
      </w:r>
    </w:p>
    <w:p w:rsidR="00033A26" w:rsidRDefault="00385F67">
      <w:pPr>
        <w:spacing w:after="150"/>
      </w:pPr>
      <w:r>
        <w:rPr>
          <w:color w:val="000000"/>
        </w:rPr>
        <w:t>5) анализира стање и извештава.</w:t>
      </w:r>
    </w:p>
    <w:p w:rsidR="00033A26" w:rsidRDefault="00385F67">
      <w:pPr>
        <w:spacing w:after="150"/>
      </w:pPr>
      <w:r>
        <w:rPr>
          <w:b/>
          <w:color w:val="000000"/>
        </w:rPr>
        <w:t>Одељењски старешина, односно васпитач бележи насиље на првом нивоу; прати и процењује делотворност предузетих мера и ак</w:t>
      </w:r>
      <w:r>
        <w:rPr>
          <w:b/>
          <w:color w:val="000000"/>
        </w:rPr>
        <w:t>тивности и евидентира у педагошкој документацији.</w:t>
      </w:r>
      <w:r>
        <w:rPr>
          <w:rFonts w:ascii="Calibri"/>
          <w:b/>
          <w:color w:val="000000"/>
          <w:vertAlign w:val="superscript"/>
        </w:rPr>
        <w:t>*</w:t>
      </w:r>
    </w:p>
    <w:p w:rsidR="00033A26" w:rsidRDefault="00385F67">
      <w:pPr>
        <w:spacing w:after="150"/>
      </w:pPr>
      <w:r>
        <w:rPr>
          <w:color w:val="000000"/>
        </w:rPr>
        <w:t xml:space="preserve"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води, чува </w:t>
      </w:r>
      <w:r>
        <w:rPr>
          <w:color w:val="000000"/>
        </w:rPr>
        <w:t>и анализира за потребе установе психолог или педагог, а изузетно, други члан тима за заштиту кога је одредио директор. Тим подноси извештај директору два пута годишње. Директор извештава орган управљања, савет родитеља и ученички парламент.</w:t>
      </w:r>
    </w:p>
    <w:p w:rsidR="00033A26" w:rsidRDefault="00385F67">
      <w:pPr>
        <w:spacing w:after="150"/>
      </w:pPr>
      <w:r>
        <w:rPr>
          <w:color w:val="000000"/>
        </w:rPr>
        <w:t>Извештај о оств</w:t>
      </w:r>
      <w:r>
        <w:rPr>
          <w:color w:val="000000"/>
        </w:rPr>
        <w:t xml:space="preserve">аривању програма заштите је саставни део годишњег извештаја о раду установе и доставља се Министарству, односно надлежној школској управи. Извештај садржи, нарочито: анализу ефеката превентивних мера и активности и резултате самовредновања у овој области, </w:t>
      </w:r>
      <w:r>
        <w:rPr>
          <w:color w:val="000000"/>
        </w:rPr>
        <w:t>број и врсту случајева насиља, злостављања и занемаривања, предузете интервентне мере и активности, као и њихове ефекте.</w:t>
      </w:r>
    </w:p>
    <w:p w:rsidR="00033A26" w:rsidRDefault="00385F67">
      <w:pPr>
        <w:spacing w:after="150"/>
      </w:pPr>
      <w:r>
        <w:rPr>
          <w:color w:val="000000"/>
        </w:rPr>
        <w:t xml:space="preserve">Директор одлучује о дозволи приступа документацији и подацима у поступку заштите детета и ученика, осим ако је на основу закона, а на </w:t>
      </w:r>
      <w:r>
        <w:rPr>
          <w:color w:val="000000"/>
        </w:rPr>
        <w:t>захтев суда, односно другог надлежног органа обавезан да их достави. Коришћење документације у јавне сврхе и руковање подацима мора бити у складу са законом.</w:t>
      </w:r>
    </w:p>
    <w:p w:rsidR="00033A26" w:rsidRDefault="00385F67">
      <w:pPr>
        <w:spacing w:after="150"/>
      </w:pPr>
      <w:r>
        <w:rPr>
          <w:color w:val="000000"/>
        </w:rPr>
        <w:t>На основу анализа стања, праћења насиља, злостављања и занемаривања, вредновања квалитета и ефикас</w:t>
      </w:r>
      <w:r>
        <w:rPr>
          <w:color w:val="000000"/>
        </w:rPr>
        <w:t>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</w:p>
    <w:p w:rsidR="00033A26" w:rsidRDefault="00385F67">
      <w:pPr>
        <w:spacing w:after="150"/>
      </w:pPr>
      <w:r>
        <w:rPr>
          <w:color w:val="000000"/>
        </w:rPr>
        <w:t>*Службени гласник РС, број 104/2020</w:t>
      </w:r>
    </w:p>
    <w:sectPr w:rsidR="00033A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26"/>
    <w:rsid w:val="00033A26"/>
    <w:rsid w:val="003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7FF8B-4C9D-457D-AE88-6DDCD9F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2022-10-08T12:43:00Z</dcterms:created>
  <dcterms:modified xsi:type="dcterms:W3CDTF">2022-10-08T12:43:00Z</dcterms:modified>
</cp:coreProperties>
</file>